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B94B5" w14:textId="38C9A8B6" w:rsidR="007900CF" w:rsidRPr="00C66928" w:rsidRDefault="00383CAD" w:rsidP="00B01F22">
      <w:pPr>
        <w:spacing w:line="276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66928">
        <w:rPr>
          <w:rFonts w:ascii="黑体" w:eastAsia="黑体" w:hAnsi="黑体"/>
          <w:color w:val="000000" w:themeColor="text1"/>
          <w:sz w:val="32"/>
          <w:szCs w:val="32"/>
        </w:rPr>
        <w:t>20</w:t>
      </w:r>
      <w:r w:rsidRPr="00C66928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  <w:r w:rsidR="00C66928">
        <w:rPr>
          <w:rFonts w:ascii="黑体" w:eastAsia="黑体" w:hAnsi="黑体"/>
          <w:color w:val="000000" w:themeColor="text1"/>
          <w:sz w:val="32"/>
          <w:szCs w:val="32"/>
        </w:rPr>
        <w:t>1</w:t>
      </w:r>
      <w:r w:rsidR="007900CF" w:rsidRPr="00C66928">
        <w:rPr>
          <w:rFonts w:ascii="黑体" w:eastAsia="黑体" w:hAnsi="黑体" w:hint="eastAsia"/>
          <w:color w:val="000000" w:themeColor="text1"/>
          <w:sz w:val="32"/>
          <w:szCs w:val="32"/>
        </w:rPr>
        <w:t>年外教社“全国高校外语教学科研项目”申报指南</w:t>
      </w:r>
    </w:p>
    <w:p w14:paraId="1D24DF50" w14:textId="77777777" w:rsidR="007900CF" w:rsidRPr="00C66928" w:rsidRDefault="007900CF" w:rsidP="00B01F22">
      <w:pPr>
        <w:spacing w:line="276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14:paraId="2A97C7B2" w14:textId="14A2B13A" w:rsidR="00EE436B" w:rsidRPr="00C66928" w:rsidRDefault="00EE436B" w:rsidP="00EE436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上海外语教育出版社（以下简称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外教社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）是一家由国家教育部主管、上海外国语大学主办的大学出版社。作为国内享有盛誉的外语出版和</w:t>
      </w:r>
      <w:r w:rsid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教育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服务基地，外教社以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“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全心致力于中国外语教育事业的发展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”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为己任，坚持为</w:t>
      </w:r>
      <w:r w:rsidR="00FF6CD9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外语教学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、</w:t>
      </w:r>
      <w:r w:rsidR="00FF6CD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学术</w:t>
      </w:r>
      <w:r w:rsid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研究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、学科建设</w:t>
      </w:r>
      <w:r w:rsid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、教师发展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和人才培养服务，在我国外语</w:t>
      </w:r>
      <w:r w:rsid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教育和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学术出版领域发挥</w:t>
      </w:r>
      <w:r w:rsid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了引领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作用。</w:t>
      </w:r>
    </w:p>
    <w:p w14:paraId="1BD4C405" w14:textId="2945F20C" w:rsidR="007900CF" w:rsidRPr="00C66928" w:rsidRDefault="00D613C2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为顺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应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新时代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我国社会</w:t>
      </w:r>
      <w:r w:rsidR="00F959E2">
        <w:rPr>
          <w:rFonts w:ascii="仿宋_GB2312" w:eastAsia="仿宋_GB2312" w:hAnsi="仿宋" w:hint="eastAsia"/>
          <w:color w:val="000000" w:themeColor="text1"/>
          <w:sz w:val="32"/>
          <w:szCs w:val="32"/>
        </w:rPr>
        <w:t>经济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和高等教育发展的新形势，推动</w:t>
      </w:r>
      <w:r w:rsidR="00FF6CD9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高等教育内涵式发展，</w:t>
      </w:r>
      <w:r w:rsidR="00FF6CD9">
        <w:rPr>
          <w:rFonts w:ascii="仿宋_GB2312" w:eastAsia="仿宋_GB2312" w:hAnsi="仿宋" w:hint="eastAsia"/>
          <w:color w:val="000000" w:themeColor="text1"/>
          <w:sz w:val="32"/>
          <w:szCs w:val="32"/>
        </w:rPr>
        <w:t>推动新文科背景下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我国</w:t>
      </w:r>
      <w:r w:rsidR="00FF6CD9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外语学科的交叉融合、学科专业优化、课程提质和人才培养模式创新，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鼓励</w:t>
      </w:r>
      <w:r w:rsidR="00FF6CD9">
        <w:rPr>
          <w:rFonts w:ascii="仿宋_GB2312" w:eastAsia="仿宋_GB2312" w:hAnsi="仿宋" w:hint="eastAsia"/>
          <w:color w:val="000000" w:themeColor="text1"/>
          <w:sz w:val="32"/>
          <w:szCs w:val="32"/>
        </w:rPr>
        <w:t>广大</w:t>
      </w:r>
      <w:r w:rsidR="00A24B75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</w:t>
      </w:r>
      <w:r w:rsidR="00FF6CD9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外语教师</w:t>
      </w:r>
      <w:r w:rsidR="00A24B75">
        <w:rPr>
          <w:rFonts w:ascii="仿宋_GB2312" w:eastAsia="仿宋_GB2312" w:hAnsi="仿宋" w:hint="eastAsia"/>
          <w:color w:val="000000" w:themeColor="text1"/>
          <w:sz w:val="32"/>
          <w:szCs w:val="32"/>
        </w:rPr>
        <w:t>进行教学创新、学术研究，</w:t>
      </w:r>
      <w:r w:rsidR="00FF6CD9">
        <w:rPr>
          <w:rFonts w:ascii="仿宋_GB2312" w:eastAsia="仿宋_GB2312" w:hAnsi="仿宋" w:hint="eastAsia"/>
          <w:color w:val="000000" w:themeColor="text1"/>
          <w:sz w:val="32"/>
          <w:szCs w:val="32"/>
        </w:rPr>
        <w:t>提升外语教师综合素养，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催化优秀研究成果的出版，外教社与中国外语教材与教法研究中心设立了“全国高校外语教学科研项目”。多年来，该项目以公平、公正、公开为原则，通过层层遴选和专家组的严格审核，产生了一大批优秀的外语研究成果，为我国外语教学和科研的发展做出了积极的贡献。</w:t>
      </w:r>
    </w:p>
    <w:p w14:paraId="4C70AAD0" w14:textId="28CF33D6" w:rsidR="007900CF" w:rsidRPr="00C66928" w:rsidRDefault="007900CF" w:rsidP="004B6E94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现将</w:t>
      </w:r>
      <w:r w:rsidR="00BC0492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997164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年项目申报事宜通知如下：</w:t>
      </w:r>
    </w:p>
    <w:p w14:paraId="1955D3D8" w14:textId="77777777" w:rsidR="000F0994" w:rsidRPr="00C66928" w:rsidRDefault="000F0994" w:rsidP="004B6E94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0CACB6A0" w14:textId="77777777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一、项目申请时间</w:t>
      </w:r>
    </w:p>
    <w:p w14:paraId="58E6D198" w14:textId="5BCC94F4" w:rsidR="007900CF" w:rsidRPr="00C66928" w:rsidRDefault="007900CF" w:rsidP="004B6E94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 w:rsidR="00BC0492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02</w:t>
      </w:r>
      <w:r w:rsidR="00997164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97164">
        <w:rPr>
          <w:rFonts w:ascii="仿宋_GB2312" w:eastAsia="仿宋_GB2312" w:hAnsi="仿宋"/>
          <w:color w:val="000000" w:themeColor="text1"/>
          <w:sz w:val="32"/>
          <w:szCs w:val="32"/>
        </w:rPr>
        <w:t>5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004688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 w:rsidR="00562B5A" w:rsidRPr="00C66928">
        <w:rPr>
          <w:rFonts w:ascii="仿宋_GB2312" w:eastAsia="仿宋_GB2312" w:hAnsi="仿宋"/>
          <w:color w:val="000000" w:themeColor="text1"/>
          <w:sz w:val="32"/>
          <w:szCs w:val="32"/>
        </w:rPr>
        <w:t>20</w:t>
      </w:r>
      <w:r w:rsidR="00562B5A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A57579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325F32"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31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14:paraId="2A039A46" w14:textId="77777777" w:rsidR="000F0994" w:rsidRPr="00C66928" w:rsidRDefault="000F0994" w:rsidP="004B6E94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6742320A" w14:textId="3983EF85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二、项目研究</w:t>
      </w:r>
      <w:r w:rsidR="00A80B58"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主题</w:t>
      </w:r>
    </w:p>
    <w:p w14:paraId="18C107D1" w14:textId="4B45EBF6" w:rsidR="00877AD8" w:rsidRDefault="007900CF" w:rsidP="00877AD8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lastRenderedPageBreak/>
        <w:t>1.</w:t>
      </w:r>
      <w:r w:rsidR="00736DDA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877AD8">
        <w:rPr>
          <w:rFonts w:ascii="仿宋_GB2312" w:eastAsia="仿宋_GB2312" w:hAnsi="仿宋" w:hint="eastAsia"/>
          <w:color w:val="000000" w:themeColor="text1"/>
          <w:sz w:val="32"/>
          <w:szCs w:val="32"/>
        </w:rPr>
        <w:t>专业优化与课程提质</w:t>
      </w:r>
    </w:p>
    <w:p w14:paraId="7DBA50AE" w14:textId="7A875A1E" w:rsidR="00877AD8" w:rsidRDefault="00877AD8" w:rsidP="0006298A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2.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人才培养模式创新</w:t>
      </w:r>
    </w:p>
    <w:p w14:paraId="718695D4" w14:textId="4E43038B" w:rsidR="007900CF" w:rsidRPr="00C66928" w:rsidRDefault="00877AD8" w:rsidP="0006298A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3. </w:t>
      </w:r>
      <w:r w:rsidR="00736DDA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教学材料研究与开发</w:t>
      </w:r>
    </w:p>
    <w:p w14:paraId="532ECAF1" w14:textId="01AD3DA2" w:rsidR="007900CF" w:rsidRPr="00C66928" w:rsidRDefault="00877AD8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4</w:t>
      </w:r>
      <w:r w:rsidR="007900CF" w:rsidRPr="00C66928">
        <w:rPr>
          <w:rFonts w:ascii="仿宋_GB2312" w:eastAsia="仿宋_GB2312" w:hAnsi="仿宋"/>
          <w:color w:val="000000" w:themeColor="text1"/>
          <w:sz w:val="32"/>
          <w:szCs w:val="32"/>
        </w:rPr>
        <w:t>.</w:t>
      </w:r>
      <w:r w:rsidR="00736DDA" w:rsidRPr="00C66928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="00736DDA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网络外语测试</w:t>
      </w:r>
    </w:p>
    <w:p w14:paraId="452C732A" w14:textId="5D944990" w:rsidR="007900CF" w:rsidRPr="00C66928" w:rsidRDefault="00877AD8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5</w:t>
      </w:r>
      <w:r w:rsidR="007900CF" w:rsidRPr="00C66928">
        <w:rPr>
          <w:rFonts w:ascii="仿宋_GB2312" w:eastAsia="仿宋_GB2312" w:hAnsi="仿宋"/>
          <w:color w:val="000000" w:themeColor="text1"/>
          <w:sz w:val="32"/>
          <w:szCs w:val="32"/>
        </w:rPr>
        <w:t>.</w:t>
      </w:r>
      <w:r w:rsidR="00736DDA" w:rsidRPr="00C66928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="005B27E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教师专业发展</w:t>
      </w:r>
    </w:p>
    <w:p w14:paraId="554AF683" w14:textId="2A86AD29" w:rsidR="007900CF" w:rsidRDefault="00877AD8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6</w:t>
      </w:r>
      <w:r w:rsidR="007900CF" w:rsidRPr="00C66928">
        <w:rPr>
          <w:rFonts w:ascii="仿宋_GB2312" w:eastAsia="仿宋_GB2312" w:hAnsi="仿宋"/>
          <w:color w:val="000000" w:themeColor="text1"/>
          <w:sz w:val="32"/>
          <w:szCs w:val="32"/>
        </w:rPr>
        <w:t>.</w:t>
      </w:r>
      <w:r w:rsidR="005B27E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外语教学理论与实践</w:t>
      </w:r>
    </w:p>
    <w:p w14:paraId="4773E9C1" w14:textId="427F3E52" w:rsidR="00877AD8" w:rsidRPr="00877AD8" w:rsidRDefault="00877AD8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7. 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外语课程思政</w:t>
      </w:r>
    </w:p>
    <w:p w14:paraId="5905A4A5" w14:textId="2B8783A9" w:rsidR="00D6060A" w:rsidRPr="00C66928" w:rsidRDefault="00F94B53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 w:rsidR="00D6060A">
        <w:rPr>
          <w:rFonts w:ascii="仿宋_GB2312" w:eastAsia="仿宋_GB2312" w:hAnsi="仿宋"/>
          <w:color w:val="000000" w:themeColor="text1"/>
          <w:sz w:val="32"/>
          <w:szCs w:val="32"/>
        </w:rPr>
        <w:t xml:space="preserve">. </w:t>
      </w:r>
      <w:r w:rsidR="00D6060A">
        <w:rPr>
          <w:rFonts w:ascii="仿宋_GB2312" w:eastAsia="仿宋_GB2312" w:hAnsi="仿宋" w:hint="eastAsia"/>
          <w:color w:val="000000" w:themeColor="text1"/>
          <w:sz w:val="32"/>
          <w:szCs w:val="32"/>
        </w:rPr>
        <w:t>跨文化教学与测试</w:t>
      </w:r>
    </w:p>
    <w:p w14:paraId="68720E65" w14:textId="1A741A8C" w:rsidR="000E60F1" w:rsidRPr="00C66928" w:rsidRDefault="00F94B53" w:rsidP="000E60F1">
      <w:pPr>
        <w:spacing w:line="360" w:lineRule="auto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9</w:t>
      </w:r>
      <w:r w:rsidR="00BC0492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BC0492" w:rsidRPr="00C66928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="00BC0492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外语在线教学</w:t>
      </w:r>
    </w:p>
    <w:p w14:paraId="7A9F3824" w14:textId="322AC8B6" w:rsidR="00BF19C3" w:rsidRPr="00C66928" w:rsidRDefault="00F94B53" w:rsidP="000E60F1">
      <w:pPr>
        <w:spacing w:line="360" w:lineRule="auto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10</w:t>
      </w:r>
      <w:r w:rsidR="00BF19C3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BF19C3" w:rsidRPr="00C66928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="00BF19C3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外语智慧教学</w:t>
      </w:r>
    </w:p>
    <w:p w14:paraId="4939BC28" w14:textId="19483FD3" w:rsidR="009529F6" w:rsidRPr="00C66928" w:rsidRDefault="00F94B53" w:rsidP="009529F6">
      <w:pPr>
        <w:spacing w:line="360" w:lineRule="auto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11</w:t>
      </w:r>
      <w:r w:rsidR="00855689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针对外教</w:t>
      </w:r>
      <w:proofErr w:type="gramStart"/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社主要</w:t>
      </w:r>
      <w:proofErr w:type="gramEnd"/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教材的配套PPT</w:t>
      </w:r>
      <w:r w:rsidR="00565347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、试题库、微课、视频</w:t>
      </w:r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、教学设计</w:t>
      </w:r>
      <w:r w:rsidR="00BC0492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proofErr w:type="gramStart"/>
      <w:r w:rsidR="00BC0492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慕课</w:t>
      </w:r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等</w:t>
      </w:r>
      <w:proofErr w:type="gramEnd"/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优质教学资源</w:t>
      </w:r>
      <w:r w:rsidR="00BF19C3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开发</w:t>
      </w:r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项目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以及面向</w:t>
      </w:r>
      <w:r w:rsidR="00812983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外语</w:t>
      </w:r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基础技能、特色课程、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语言学、文学、翻译等</w:t>
      </w:r>
      <w:r w:rsidR="009529F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优质数字课程资源项目。</w:t>
      </w:r>
    </w:p>
    <w:p w14:paraId="46F426C5" w14:textId="77777777" w:rsidR="000F0994" w:rsidRPr="00C66928" w:rsidRDefault="000F0994" w:rsidP="009529F6">
      <w:pPr>
        <w:spacing w:line="360" w:lineRule="auto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1F801E0C" w14:textId="77777777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三、项目类别</w:t>
      </w:r>
    </w:p>
    <w:p w14:paraId="110D7AF8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重点项目</w:t>
      </w:r>
    </w:p>
    <w:p w14:paraId="4D332FF2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2.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一般项目</w:t>
      </w:r>
    </w:p>
    <w:p w14:paraId="3FC32511" w14:textId="77777777" w:rsidR="007900CF" w:rsidRPr="00C66928" w:rsidRDefault="007900CF" w:rsidP="00BA1B3D">
      <w:pPr>
        <w:spacing w:line="276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3.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青年项目</w:t>
      </w:r>
      <w:r w:rsidRPr="00C66928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14:paraId="3C71C1F6" w14:textId="77777777" w:rsidR="000F0994" w:rsidRPr="00C66928" w:rsidRDefault="000F0994" w:rsidP="000F0994">
      <w:pPr>
        <w:spacing w:line="276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32ACA76" w14:textId="77777777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四、项目申请人条件</w:t>
      </w:r>
    </w:p>
    <w:p w14:paraId="4BA617BD" w14:textId="6E31C3A5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="00004688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申请重点项目者，应具有或相当于副高级以上专业技术职称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，并主持完成过省、部级以上社科研究项目。</w:t>
      </w:r>
    </w:p>
    <w:p w14:paraId="3DE985B4" w14:textId="1C4065FA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2.</w:t>
      </w:r>
      <w:r w:rsidR="00004688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申请一般项目者，应具有或相当于副高级以上专业技术职称</w:t>
      </w:r>
      <w:r w:rsidR="00BC0492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42BB0E47" w14:textId="5D9C8254" w:rsidR="007900CF" w:rsidRPr="00C66928" w:rsidRDefault="007900CF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3.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申请青年项目者（项目负责人）</w:t>
      </w:r>
      <w:r w:rsidR="00BA1B3D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年龄不得超过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40</w:t>
      </w:r>
      <w:r w:rsidR="00004688">
        <w:rPr>
          <w:rFonts w:ascii="仿宋_GB2312" w:eastAsia="仿宋_GB2312" w:hAnsi="仿宋" w:hint="eastAsia"/>
          <w:color w:val="000000" w:themeColor="text1"/>
          <w:sz w:val="32"/>
          <w:szCs w:val="32"/>
        </w:rPr>
        <w:t>周岁（以申报截止日期为准），不具备副高级以上专业技术职称或博士学位的，须由同研究领域两名具有正高级专业技术职称</w:t>
      </w:r>
      <w:bookmarkStart w:id="0" w:name="_GoBack"/>
      <w:bookmarkEnd w:id="0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的专家推荐。</w:t>
      </w:r>
    </w:p>
    <w:p w14:paraId="1D1F8300" w14:textId="77777777" w:rsidR="000F0994" w:rsidRPr="00C66928" w:rsidRDefault="000F0994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5CF15C3B" w14:textId="77777777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五、项目管理机构</w:t>
      </w:r>
    </w:p>
    <w:p w14:paraId="326C3D58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本项目管理机构为“外教社全国高校外语教学科研项目管理领导小组”（以下简称“管理领导小组”），管理领导小组下设日常办公机构“外教社全国高校外语教学科研项目管理办公室”（以下简称“管理办公室”）。</w:t>
      </w:r>
    </w:p>
    <w:p w14:paraId="7D7A20BF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2.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专家评审组。根据学科分类设立，负责评审。</w:t>
      </w:r>
    </w:p>
    <w:p w14:paraId="5147400A" w14:textId="77777777" w:rsidR="007900CF" w:rsidRPr="00C66928" w:rsidRDefault="007900CF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3.</w:t>
      </w:r>
      <w:proofErr w:type="gramStart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结项鉴定</w:t>
      </w:r>
      <w:proofErr w:type="gramEnd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组。负责</w:t>
      </w:r>
      <w:proofErr w:type="gramStart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项目结项鉴定</w:t>
      </w:r>
      <w:proofErr w:type="gramEnd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357094D4" w14:textId="77777777" w:rsidR="000F0994" w:rsidRPr="00C66928" w:rsidRDefault="000F0994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3B0A50A6" w14:textId="77777777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六、项目申请</w:t>
      </w:r>
    </w:p>
    <w:p w14:paraId="15C4BCA9" w14:textId="5651E1AB" w:rsidR="007900CF" w:rsidRPr="00C66928" w:rsidRDefault="007900CF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申请人登录“外教社科研项目</w:t>
      </w:r>
      <w:r w:rsidR="0012734D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管理系统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”（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http://kyxm.sflep.com</w:t>
      </w:r>
      <w:r w:rsidR="005E3CA3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进行注册，</w:t>
      </w:r>
      <w:r w:rsidR="006B3B3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申报“全国高校外语教学科研项目”，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并在申请有效期内（</w:t>
      </w:r>
      <w:r w:rsidR="00CD4AA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以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申请递交日为准）通过申报网站提交《申请书》及有关材料。同时用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A4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纸打印一份相同内容，并在项目申请者所在单位审核意见一栏内填写、盖章后邮寄至“项目管理办公室”。</w:t>
      </w:r>
    </w:p>
    <w:p w14:paraId="37865665" w14:textId="77777777" w:rsidR="000F0994" w:rsidRPr="00C66928" w:rsidRDefault="000F0994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37AD209B" w14:textId="77777777" w:rsidR="007900CF" w:rsidRPr="0012734D" w:rsidRDefault="007900CF" w:rsidP="00F23ED3">
      <w:pPr>
        <w:spacing w:line="276" w:lineRule="auto"/>
        <w:ind w:firstLineChars="150" w:firstLine="482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七、项目评审</w:t>
      </w:r>
    </w:p>
    <w:p w14:paraId="07C8B1D4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="00CD4AA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资格审核。管理办公室对申请人条件进行审核，合格者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进入初评。</w:t>
      </w:r>
    </w:p>
    <w:p w14:paraId="395ACB7D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2.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初评。专家评审组对《申请书》及有关材料进行初评。</w:t>
      </w:r>
    </w:p>
    <w:p w14:paraId="6B3D3A19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3.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会议评审。对初评通过项目以无记名投票方式表决是否建议立项。</w:t>
      </w:r>
    </w:p>
    <w:p w14:paraId="26EABA0F" w14:textId="77777777" w:rsidR="007900CF" w:rsidRPr="00C66928" w:rsidRDefault="007900CF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4.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复核审批。管理办公室对初评和会议评审结果进行复核，</w:t>
      </w:r>
      <w:proofErr w:type="gramStart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报管理</w:t>
      </w:r>
      <w:proofErr w:type="gramEnd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领导小组</w:t>
      </w:r>
      <w:r w:rsidR="00CD4AA6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审批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15F0975C" w14:textId="77777777" w:rsidR="000F0994" w:rsidRPr="00C66928" w:rsidRDefault="000F0994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49EB69F4" w14:textId="77777777" w:rsidR="007900CF" w:rsidRPr="0012734D" w:rsidRDefault="0019083E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八、项目立项、</w:t>
      </w:r>
      <w:r w:rsidR="007900CF"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结项</w:t>
      </w:r>
    </w:p>
    <w:p w14:paraId="674CA50F" w14:textId="77777777" w:rsidR="007900CF" w:rsidRPr="00C66928" w:rsidRDefault="007900CF" w:rsidP="000D1E0B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="00BA1B3D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项目获批准立项后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，管理办公室向项目申请人发出《立项协议书》，正式立项时间以《立项协议书》发出之日的下个月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日算起。</w:t>
      </w:r>
    </w:p>
    <w:p w14:paraId="02650E1D" w14:textId="77777777" w:rsidR="007900CF" w:rsidRPr="00C66928" w:rsidRDefault="0019083E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7900CF" w:rsidRPr="00C66928">
        <w:rPr>
          <w:rFonts w:ascii="仿宋_GB2312" w:eastAsia="仿宋_GB2312" w:hAnsi="仿宋"/>
          <w:color w:val="000000" w:themeColor="text1"/>
          <w:sz w:val="32"/>
          <w:szCs w:val="32"/>
        </w:rPr>
        <w:t>.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立项项目在规定时间内完成后，</w:t>
      </w:r>
      <w:r w:rsidR="0062488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请</w:t>
      </w:r>
      <w:r w:rsidR="00591058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在项目申报网站</w:t>
      </w:r>
      <w:proofErr w:type="gramStart"/>
      <w:r w:rsidR="00591058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提交结项</w:t>
      </w:r>
      <w:r w:rsidR="00BA1B3D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</w:t>
      </w:r>
      <w:r w:rsidR="00591058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书</w:t>
      </w:r>
      <w:proofErr w:type="gramEnd"/>
      <w:r w:rsidR="00B8796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62488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同时</w:t>
      </w:r>
      <w:proofErr w:type="gramStart"/>
      <w:r w:rsidR="0062488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将结项申请书</w:t>
      </w:r>
      <w:proofErr w:type="gramEnd"/>
      <w:r w:rsidR="0062488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用</w:t>
      </w:r>
      <w:r w:rsidR="00591058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A4纸打印</w:t>
      </w:r>
      <w:r w:rsidR="0062488B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两</w:t>
      </w:r>
      <w:r w:rsidR="00591058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份，并在项目申请者所在单位审核意见一栏内填写、盖章后</w:t>
      </w:r>
      <w:r w:rsidR="00CE47F7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连同项目成果复印件一份</w:t>
      </w:r>
      <w:r w:rsidR="00591058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邮寄至“项目管理办公室”。申请</w:t>
      </w:r>
      <w:r w:rsidR="00BA1B3D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材料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须</w:t>
      </w:r>
      <w:proofErr w:type="gramStart"/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经结项</w:t>
      </w:r>
      <w:proofErr w:type="gramEnd"/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鉴定组鉴定方可结项。鉴定结果分为</w:t>
      </w:r>
      <w:r w:rsidR="007900CF" w:rsidRPr="00C66928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="007900CF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“通过”和“未通过”。</w:t>
      </w:r>
    </w:p>
    <w:p w14:paraId="79DB23F5" w14:textId="77777777" w:rsidR="004A3F6E" w:rsidRPr="00C66928" w:rsidRDefault="004A3F6E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66FF5B66" w14:textId="77777777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九、项目经费发放</w:t>
      </w:r>
    </w:p>
    <w:p w14:paraId="6D625076" w14:textId="77777777" w:rsidR="007900CF" w:rsidRPr="00C66928" w:rsidRDefault="007900CF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立项项目根据其类别、规模、学术价值等，享受相应的资金资助。经费分两次发放，签订《立项协议书》后发放经费总额的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60%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，其余</w:t>
      </w:r>
      <w:r w:rsidRPr="00C66928">
        <w:rPr>
          <w:rFonts w:ascii="仿宋_GB2312" w:eastAsia="仿宋_GB2312" w:hAnsi="仿宋"/>
          <w:color w:val="000000" w:themeColor="text1"/>
          <w:sz w:val="32"/>
          <w:szCs w:val="32"/>
        </w:rPr>
        <w:t>40%</w:t>
      </w:r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经费</w:t>
      </w:r>
      <w:proofErr w:type="gramStart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在结项通过</w:t>
      </w:r>
      <w:proofErr w:type="gramEnd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后再发放。</w:t>
      </w:r>
      <w:r w:rsidR="00E73904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在收到立项和</w:t>
      </w:r>
      <w:proofErr w:type="gramStart"/>
      <w:r w:rsidR="00E73904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结项经费</w:t>
      </w:r>
      <w:proofErr w:type="gramEnd"/>
      <w:r w:rsidR="00E73904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后需分别开具正规发票或收据并寄回“项目管理办公室”。（相关开票具体要求请见立项</w:t>
      </w:r>
      <w:proofErr w:type="gramStart"/>
      <w:r w:rsidR="00E73904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及结项时</w:t>
      </w:r>
      <w:proofErr w:type="gramEnd"/>
      <w:r w:rsidR="00E73904"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寄送的开票说明资料）。</w:t>
      </w:r>
    </w:p>
    <w:p w14:paraId="6FB5BB19" w14:textId="77777777" w:rsidR="000F0994" w:rsidRPr="00C66928" w:rsidRDefault="000F0994" w:rsidP="00BA1B3D">
      <w:pPr>
        <w:spacing w:line="276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29D78E37" w14:textId="77777777" w:rsidR="007900CF" w:rsidRPr="0012734D" w:rsidRDefault="007900CF" w:rsidP="001E7D79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273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十、项目成果</w:t>
      </w:r>
    </w:p>
    <w:p w14:paraId="4D77AF9E" w14:textId="77777777" w:rsidR="007900CF" w:rsidRPr="00C66928" w:rsidRDefault="007900CF" w:rsidP="000D1E0B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本项目研究完成后，</w:t>
      </w:r>
      <w:r w:rsidR="008C5DDA"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主办方</w:t>
      </w:r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对项目</w:t>
      </w:r>
      <w:proofErr w:type="gramStart"/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进行结项验收</w:t>
      </w:r>
      <w:proofErr w:type="gramEnd"/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。验收通过，给予结项。对验收通过的项目，</w:t>
      </w:r>
      <w:r w:rsidR="008C5DDA"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主办</w:t>
      </w:r>
      <w:r w:rsidR="00CD4AA6"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方拥有对本项目择优优先出版的权利，并</w:t>
      </w:r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有权使用本项目研究成果中的所有数据和资料。</w:t>
      </w:r>
    </w:p>
    <w:p w14:paraId="03991FDC" w14:textId="77777777" w:rsidR="007E2A22" w:rsidRPr="00C66928" w:rsidRDefault="007E2A22" w:rsidP="000D1E0B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14:paraId="2467FE22" w14:textId="77777777" w:rsidR="007900CF" w:rsidRPr="00C66928" w:rsidRDefault="007900CF" w:rsidP="008C5DDA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</w:pPr>
      <w:proofErr w:type="gramStart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结项鉴定</w:t>
      </w:r>
      <w:proofErr w:type="gramEnd"/>
      <w:r w:rsidRPr="00C66928">
        <w:rPr>
          <w:rFonts w:ascii="仿宋_GB2312" w:eastAsia="仿宋_GB2312" w:hAnsi="仿宋" w:hint="eastAsia"/>
          <w:color w:val="000000" w:themeColor="text1"/>
          <w:sz w:val="32"/>
          <w:szCs w:val="32"/>
        </w:rPr>
        <w:t>为“通过”的，也可以自主出版或发表。</w:t>
      </w:r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研究成果由研究者自主出版或发表的需</w:t>
      </w:r>
      <w:r w:rsidR="008C5DDA"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在成果中</w:t>
      </w:r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说明</w:t>
      </w:r>
      <w:r w:rsidR="008C5DDA" w:rsidRPr="00C66928">
        <w:rPr>
          <w:rFonts w:ascii="仿宋_GB2312" w:eastAsia="仿宋_GB2312" w:hAnsi="宋体" w:hint="eastAsia"/>
          <w:color w:val="000000" w:themeColor="text1"/>
          <w:sz w:val="32"/>
          <w:szCs w:val="32"/>
        </w:rPr>
        <w:t>项目来源：</w:t>
      </w:r>
      <w:r w:rsidRPr="00C66928"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“本项目获外教社全国高校外语教学科研项目资助”</w:t>
      </w:r>
      <w:r w:rsidR="00CD4AA6" w:rsidRPr="00C66928"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。</w:t>
      </w:r>
    </w:p>
    <w:p w14:paraId="448D3591" w14:textId="77777777" w:rsidR="007900CF" w:rsidRPr="00C66928" w:rsidRDefault="007900CF" w:rsidP="001E7D79">
      <w:pPr>
        <w:spacing w:line="276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6928">
        <w:rPr>
          <w:rFonts w:ascii="仿宋" w:eastAsia="仿宋" w:hAnsi="仿宋" w:hint="eastAsia"/>
          <w:color w:val="000000" w:themeColor="text1"/>
          <w:sz w:val="32"/>
          <w:szCs w:val="32"/>
        </w:rPr>
        <w:t>十一、本指南最终解释权归“外教社全国高校外语教学科研项目管理领导小组”。</w:t>
      </w:r>
    </w:p>
    <w:p w14:paraId="784CE5FF" w14:textId="77777777" w:rsidR="000E60F1" w:rsidRPr="00C66928" w:rsidRDefault="000E60F1" w:rsidP="00742515">
      <w:pPr>
        <w:spacing w:line="276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39205E2D" w14:textId="77777777" w:rsidR="007900CF" w:rsidRPr="00C66928" w:rsidRDefault="007900CF" w:rsidP="00742515">
      <w:pPr>
        <w:spacing w:line="276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66928">
        <w:rPr>
          <w:rFonts w:ascii="仿宋" w:eastAsia="仿宋" w:hAnsi="仿宋" w:hint="eastAsia"/>
          <w:color w:val="000000" w:themeColor="text1"/>
          <w:sz w:val="32"/>
          <w:szCs w:val="32"/>
        </w:rPr>
        <w:t>上海外语教育出版社</w:t>
      </w:r>
    </w:p>
    <w:p w14:paraId="29C9A59D" w14:textId="77777777" w:rsidR="007900CF" w:rsidRPr="00C66928" w:rsidRDefault="007900CF" w:rsidP="00742515">
      <w:pPr>
        <w:spacing w:line="276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66928">
        <w:rPr>
          <w:rFonts w:ascii="仿宋" w:eastAsia="仿宋" w:hAnsi="仿宋" w:hint="eastAsia"/>
          <w:color w:val="000000" w:themeColor="text1"/>
          <w:sz w:val="32"/>
          <w:szCs w:val="32"/>
        </w:rPr>
        <w:t>中国外语教材与教法研究中心</w:t>
      </w:r>
    </w:p>
    <w:p w14:paraId="37E33387" w14:textId="426B43F1" w:rsidR="007900CF" w:rsidRPr="00C66928" w:rsidRDefault="007900CF" w:rsidP="00742515">
      <w:pPr>
        <w:spacing w:line="276" w:lineRule="auto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66928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E60F1" w:rsidRPr="00C6692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093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C6692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E60F1" w:rsidRPr="00C6692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C6692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</w:p>
    <w:sectPr w:rsidR="007900CF" w:rsidRPr="00C66928" w:rsidSect="007E2A2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57E6D" w14:textId="77777777" w:rsidR="008D1C5B" w:rsidRDefault="008D1C5B" w:rsidP="00CD4AA6">
      <w:r>
        <w:separator/>
      </w:r>
    </w:p>
  </w:endnote>
  <w:endnote w:type="continuationSeparator" w:id="0">
    <w:p w14:paraId="02232B66" w14:textId="77777777" w:rsidR="008D1C5B" w:rsidRDefault="008D1C5B" w:rsidP="00CD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0E1C7" w14:textId="77777777" w:rsidR="008D1C5B" w:rsidRDefault="008D1C5B" w:rsidP="00CD4AA6">
      <w:r>
        <w:separator/>
      </w:r>
    </w:p>
  </w:footnote>
  <w:footnote w:type="continuationSeparator" w:id="0">
    <w:p w14:paraId="54B048F6" w14:textId="77777777" w:rsidR="008D1C5B" w:rsidRDefault="008D1C5B" w:rsidP="00CD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683"/>
    <w:multiLevelType w:val="hybridMultilevel"/>
    <w:tmpl w:val="6C209544"/>
    <w:lvl w:ilvl="0" w:tplc="DD660D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22"/>
    <w:rsid w:val="00004688"/>
    <w:rsid w:val="00010871"/>
    <w:rsid w:val="000412D3"/>
    <w:rsid w:val="0006298A"/>
    <w:rsid w:val="0006496F"/>
    <w:rsid w:val="00075781"/>
    <w:rsid w:val="00077FB1"/>
    <w:rsid w:val="000921AE"/>
    <w:rsid w:val="000B1FE9"/>
    <w:rsid w:val="000C16FB"/>
    <w:rsid w:val="000D1561"/>
    <w:rsid w:val="000D1E0B"/>
    <w:rsid w:val="000D3867"/>
    <w:rsid w:val="000D6D03"/>
    <w:rsid w:val="000E60F1"/>
    <w:rsid w:val="000F0994"/>
    <w:rsid w:val="000F1E10"/>
    <w:rsid w:val="00101F52"/>
    <w:rsid w:val="00114A50"/>
    <w:rsid w:val="00116B04"/>
    <w:rsid w:val="0012329D"/>
    <w:rsid w:val="00124129"/>
    <w:rsid w:val="0012734D"/>
    <w:rsid w:val="00134726"/>
    <w:rsid w:val="0014135E"/>
    <w:rsid w:val="00144142"/>
    <w:rsid w:val="001666F7"/>
    <w:rsid w:val="00172D56"/>
    <w:rsid w:val="001760B0"/>
    <w:rsid w:val="00182542"/>
    <w:rsid w:val="0019083E"/>
    <w:rsid w:val="001E1050"/>
    <w:rsid w:val="001E7D79"/>
    <w:rsid w:val="001E7FEC"/>
    <w:rsid w:val="001F4C5F"/>
    <w:rsid w:val="002120A3"/>
    <w:rsid w:val="00212946"/>
    <w:rsid w:val="002401E4"/>
    <w:rsid w:val="00240BC6"/>
    <w:rsid w:val="002535BA"/>
    <w:rsid w:val="00274B42"/>
    <w:rsid w:val="002A1DF7"/>
    <w:rsid w:val="002B6629"/>
    <w:rsid w:val="002C11BD"/>
    <w:rsid w:val="002C416D"/>
    <w:rsid w:val="002F0478"/>
    <w:rsid w:val="002F7D58"/>
    <w:rsid w:val="0030263C"/>
    <w:rsid w:val="0032258E"/>
    <w:rsid w:val="00325B08"/>
    <w:rsid w:val="00325F32"/>
    <w:rsid w:val="00364454"/>
    <w:rsid w:val="00383CAD"/>
    <w:rsid w:val="003843B3"/>
    <w:rsid w:val="003B0BC8"/>
    <w:rsid w:val="003B5A60"/>
    <w:rsid w:val="003C7E5B"/>
    <w:rsid w:val="003E4062"/>
    <w:rsid w:val="00412275"/>
    <w:rsid w:val="0042781A"/>
    <w:rsid w:val="00456CCB"/>
    <w:rsid w:val="00457258"/>
    <w:rsid w:val="00493CFB"/>
    <w:rsid w:val="004A1F84"/>
    <w:rsid w:val="004A3F6E"/>
    <w:rsid w:val="004B6E94"/>
    <w:rsid w:val="004C46EC"/>
    <w:rsid w:val="004D6072"/>
    <w:rsid w:val="004F4F4D"/>
    <w:rsid w:val="00502BBF"/>
    <w:rsid w:val="00510791"/>
    <w:rsid w:val="00512ECF"/>
    <w:rsid w:val="005231DC"/>
    <w:rsid w:val="00556EBE"/>
    <w:rsid w:val="00562B5A"/>
    <w:rsid w:val="005652D5"/>
    <w:rsid w:val="00565347"/>
    <w:rsid w:val="0057366D"/>
    <w:rsid w:val="00585D56"/>
    <w:rsid w:val="00591058"/>
    <w:rsid w:val="005910BE"/>
    <w:rsid w:val="005A4406"/>
    <w:rsid w:val="005B27EB"/>
    <w:rsid w:val="005B28A3"/>
    <w:rsid w:val="005C59C7"/>
    <w:rsid w:val="005D0759"/>
    <w:rsid w:val="005E3CA3"/>
    <w:rsid w:val="0062488B"/>
    <w:rsid w:val="00671DD1"/>
    <w:rsid w:val="006A5F5F"/>
    <w:rsid w:val="006B3B36"/>
    <w:rsid w:val="006F402D"/>
    <w:rsid w:val="00710933"/>
    <w:rsid w:val="00736DDA"/>
    <w:rsid w:val="00742515"/>
    <w:rsid w:val="00762592"/>
    <w:rsid w:val="007900CF"/>
    <w:rsid w:val="007A298E"/>
    <w:rsid w:val="007E2A22"/>
    <w:rsid w:val="007F5224"/>
    <w:rsid w:val="007F71F7"/>
    <w:rsid w:val="00812166"/>
    <w:rsid w:val="00812983"/>
    <w:rsid w:val="00816C5A"/>
    <w:rsid w:val="00855689"/>
    <w:rsid w:val="008717CC"/>
    <w:rsid w:val="00877AD8"/>
    <w:rsid w:val="008B7928"/>
    <w:rsid w:val="008C500A"/>
    <w:rsid w:val="008C5DDA"/>
    <w:rsid w:val="008D1C5B"/>
    <w:rsid w:val="00906E43"/>
    <w:rsid w:val="0094397C"/>
    <w:rsid w:val="009476BC"/>
    <w:rsid w:val="009529F6"/>
    <w:rsid w:val="00961147"/>
    <w:rsid w:val="00985811"/>
    <w:rsid w:val="0098635E"/>
    <w:rsid w:val="00997164"/>
    <w:rsid w:val="009C79B5"/>
    <w:rsid w:val="009E2B1C"/>
    <w:rsid w:val="00A24B75"/>
    <w:rsid w:val="00A57579"/>
    <w:rsid w:val="00A80B58"/>
    <w:rsid w:val="00A90918"/>
    <w:rsid w:val="00AA65F0"/>
    <w:rsid w:val="00AE4330"/>
    <w:rsid w:val="00B01F22"/>
    <w:rsid w:val="00B7073D"/>
    <w:rsid w:val="00B85B18"/>
    <w:rsid w:val="00B8796B"/>
    <w:rsid w:val="00BA1B3D"/>
    <w:rsid w:val="00BA7D0A"/>
    <w:rsid w:val="00BB4E80"/>
    <w:rsid w:val="00BB781C"/>
    <w:rsid w:val="00BB794A"/>
    <w:rsid w:val="00BC0492"/>
    <w:rsid w:val="00BF19C3"/>
    <w:rsid w:val="00C0626D"/>
    <w:rsid w:val="00C66928"/>
    <w:rsid w:val="00C81253"/>
    <w:rsid w:val="00CA2151"/>
    <w:rsid w:val="00CC0548"/>
    <w:rsid w:val="00CC33EE"/>
    <w:rsid w:val="00CD0BAE"/>
    <w:rsid w:val="00CD4AA6"/>
    <w:rsid w:val="00CE43BB"/>
    <w:rsid w:val="00CE47F7"/>
    <w:rsid w:val="00D047F1"/>
    <w:rsid w:val="00D17A0F"/>
    <w:rsid w:val="00D222BE"/>
    <w:rsid w:val="00D24D85"/>
    <w:rsid w:val="00D3423C"/>
    <w:rsid w:val="00D44CC0"/>
    <w:rsid w:val="00D5291E"/>
    <w:rsid w:val="00D6060A"/>
    <w:rsid w:val="00D613C2"/>
    <w:rsid w:val="00D7622C"/>
    <w:rsid w:val="00D82EE2"/>
    <w:rsid w:val="00D954AE"/>
    <w:rsid w:val="00DA4826"/>
    <w:rsid w:val="00DA6666"/>
    <w:rsid w:val="00DC2ED5"/>
    <w:rsid w:val="00DF17B3"/>
    <w:rsid w:val="00E00CD7"/>
    <w:rsid w:val="00E06BC4"/>
    <w:rsid w:val="00E25B93"/>
    <w:rsid w:val="00E35E92"/>
    <w:rsid w:val="00E36CF1"/>
    <w:rsid w:val="00E4585B"/>
    <w:rsid w:val="00E4723E"/>
    <w:rsid w:val="00E47AEB"/>
    <w:rsid w:val="00E73904"/>
    <w:rsid w:val="00E80164"/>
    <w:rsid w:val="00E91511"/>
    <w:rsid w:val="00E9616C"/>
    <w:rsid w:val="00EE436B"/>
    <w:rsid w:val="00EF2F4E"/>
    <w:rsid w:val="00EF5C10"/>
    <w:rsid w:val="00EF6FC2"/>
    <w:rsid w:val="00EF765D"/>
    <w:rsid w:val="00F00376"/>
    <w:rsid w:val="00F23ED3"/>
    <w:rsid w:val="00F53302"/>
    <w:rsid w:val="00F54FB6"/>
    <w:rsid w:val="00F63230"/>
    <w:rsid w:val="00F94B53"/>
    <w:rsid w:val="00F959E2"/>
    <w:rsid w:val="00FC1FA7"/>
    <w:rsid w:val="00FC33B3"/>
    <w:rsid w:val="00FC5608"/>
    <w:rsid w:val="00FF1359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74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F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F4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4AA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4AA6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EE4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F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F4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4AA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4AA6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EE4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2016年外教社“全国高校外语教学科研项目”申报通知</dc:title>
  <dc:creator>tt</dc:creator>
  <cp:lastModifiedBy>林放</cp:lastModifiedBy>
  <cp:revision>2</cp:revision>
  <cp:lastPrinted>2020-04-16T06:48:00Z</cp:lastPrinted>
  <dcterms:created xsi:type="dcterms:W3CDTF">2021-04-28T06:19:00Z</dcterms:created>
  <dcterms:modified xsi:type="dcterms:W3CDTF">2021-04-28T06:19:00Z</dcterms:modified>
</cp:coreProperties>
</file>